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E0" w:rsidRDefault="00B451E0" w:rsidP="00B45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Анализ</w:t>
      </w:r>
    </w:p>
    <w:p w:rsidR="00B451E0" w:rsidRDefault="00B451E0" w:rsidP="00B45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Хозяйственной деятельности  ТСЖ ЖСК № 5 за 201</w:t>
      </w:r>
      <w:r w:rsidR="00726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B451E0" w:rsidRDefault="00B451E0" w:rsidP="00B45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Остаток денежных средств на 01.01.201</w:t>
      </w:r>
      <w:r w:rsidR="00726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на расчетном счете </w:t>
      </w:r>
      <w:r w:rsidR="00726A76">
        <w:rPr>
          <w:rFonts w:ascii="Times New Roman" w:hAnsi="Times New Roman" w:cs="Times New Roman"/>
          <w:sz w:val="28"/>
          <w:szCs w:val="28"/>
        </w:rPr>
        <w:t>98027,27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574F" w:rsidRDefault="00B451E0" w:rsidP="001E57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 201</w:t>
      </w:r>
      <w:r w:rsidR="00726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  на расчетный счет ТСЖ ЖСК № 5 поступило денежных средств всего</w:t>
      </w:r>
      <w:proofErr w:type="gramStart"/>
      <w:r w:rsidR="00726A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26A76">
        <w:rPr>
          <w:rFonts w:ascii="Times New Roman" w:hAnsi="Times New Roman" w:cs="Times New Roman"/>
          <w:sz w:val="28"/>
          <w:szCs w:val="28"/>
        </w:rPr>
        <w:t> 929 257,70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A76">
        <w:rPr>
          <w:rFonts w:ascii="Times New Roman" w:hAnsi="Times New Roman" w:cs="Times New Roman"/>
          <w:sz w:val="28"/>
          <w:szCs w:val="28"/>
        </w:rPr>
        <w:t>(в 2016г-</w:t>
      </w:r>
      <w:r>
        <w:rPr>
          <w:rFonts w:ascii="Times New Roman" w:hAnsi="Times New Roman" w:cs="Times New Roman"/>
          <w:sz w:val="28"/>
          <w:szCs w:val="28"/>
        </w:rPr>
        <w:t>2 115 980,16</w:t>
      </w:r>
      <w:r w:rsidR="00726A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 2015г – 2 </w:t>
      </w:r>
      <w:r w:rsidR="00726A76">
        <w:rPr>
          <w:rFonts w:ascii="Times New Roman" w:hAnsi="Times New Roman" w:cs="Times New Roman"/>
          <w:sz w:val="28"/>
          <w:szCs w:val="28"/>
        </w:rPr>
        <w:t>096 362,17</w:t>
      </w:r>
      <w:r>
        <w:rPr>
          <w:rFonts w:ascii="Times New Roman" w:hAnsi="Times New Roman" w:cs="Times New Roman"/>
          <w:sz w:val="28"/>
          <w:szCs w:val="28"/>
        </w:rPr>
        <w:t xml:space="preserve">) что на  </w:t>
      </w:r>
      <w:r w:rsidR="00726A76">
        <w:rPr>
          <w:rFonts w:ascii="Times New Roman" w:hAnsi="Times New Roman" w:cs="Times New Roman"/>
          <w:sz w:val="28"/>
          <w:szCs w:val="28"/>
        </w:rPr>
        <w:t>186722,46</w:t>
      </w:r>
      <w:r>
        <w:rPr>
          <w:rFonts w:ascii="Times New Roman" w:hAnsi="Times New Roman" w:cs="Times New Roman"/>
          <w:sz w:val="28"/>
          <w:szCs w:val="28"/>
        </w:rPr>
        <w:t xml:space="preserve"> меньше по сравнению с 201</w:t>
      </w:r>
      <w:r w:rsidR="00726A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 В 201</w:t>
      </w:r>
      <w:r w:rsidR="00726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разница сбора </w:t>
      </w:r>
      <w:r w:rsidR="00726A76">
        <w:rPr>
          <w:rFonts w:ascii="Times New Roman" w:hAnsi="Times New Roman" w:cs="Times New Roman"/>
          <w:sz w:val="28"/>
          <w:szCs w:val="28"/>
        </w:rPr>
        <w:t>уменьшилась за счет неплатежей собственников кв.11,15,51,55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6A76">
        <w:rPr>
          <w:rFonts w:ascii="Times New Roman" w:hAnsi="Times New Roman" w:cs="Times New Roman"/>
          <w:sz w:val="28"/>
          <w:szCs w:val="28"/>
        </w:rPr>
        <w:t xml:space="preserve">  и задолженность  составила на конец расчетного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74F">
        <w:rPr>
          <w:rFonts w:ascii="Times New Roman" w:hAnsi="Times New Roman" w:cs="Times New Roman"/>
          <w:sz w:val="28"/>
          <w:szCs w:val="28"/>
        </w:rPr>
        <w:t xml:space="preserve">– 402 986,36.    </w:t>
      </w:r>
      <w:r w:rsidR="00726A76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r w:rsidR="00726A76">
        <w:rPr>
          <w:rFonts w:ascii="Times New Roman" w:hAnsi="Times New Roman" w:cs="Times New Roman"/>
          <w:sz w:val="28"/>
          <w:szCs w:val="28"/>
        </w:rPr>
        <w:t xml:space="preserve">плата произведена  </w:t>
      </w: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B451E0" w:rsidRPr="005749C0" w:rsidRDefault="00B451E0" w:rsidP="001E5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49C0">
        <w:rPr>
          <w:rFonts w:ascii="Times New Roman" w:hAnsi="Times New Roman" w:cs="Times New Roman"/>
          <w:sz w:val="28"/>
          <w:szCs w:val="28"/>
        </w:rPr>
        <w:t>Оплаче</w:t>
      </w:r>
      <w:bookmarkEnd w:id="0"/>
      <w:r w:rsidRPr="005749C0">
        <w:rPr>
          <w:rFonts w:ascii="Times New Roman" w:hAnsi="Times New Roman" w:cs="Times New Roman"/>
          <w:sz w:val="28"/>
          <w:szCs w:val="28"/>
        </w:rPr>
        <w:t>но поставщикам</w:t>
      </w:r>
      <w:r w:rsidR="00726A76">
        <w:rPr>
          <w:rFonts w:ascii="Times New Roman" w:hAnsi="Times New Roman" w:cs="Times New Roman"/>
          <w:sz w:val="28"/>
          <w:szCs w:val="28"/>
        </w:rPr>
        <w:t xml:space="preserve"> РСО</w:t>
      </w:r>
      <w:r w:rsidRPr="005749C0">
        <w:rPr>
          <w:rFonts w:ascii="Times New Roman" w:hAnsi="Times New Roman" w:cs="Times New Roman"/>
          <w:sz w:val="28"/>
          <w:szCs w:val="28"/>
        </w:rPr>
        <w:t>:</w:t>
      </w:r>
    </w:p>
    <w:p w:rsidR="00B451E0" w:rsidRPr="000B43F2" w:rsidRDefault="00B451E0" w:rsidP="00B451E0">
      <w:pPr>
        <w:pStyle w:val="a3"/>
        <w:tabs>
          <w:tab w:val="center" w:pos="5037"/>
          <w:tab w:val="left" w:pos="6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B43F2">
        <w:rPr>
          <w:rFonts w:ascii="Times New Roman" w:hAnsi="Times New Roman" w:cs="Times New Roman"/>
          <w:sz w:val="28"/>
          <w:szCs w:val="28"/>
        </w:rPr>
        <w:t>201</w:t>
      </w:r>
      <w:r w:rsidR="00726A76">
        <w:rPr>
          <w:rFonts w:ascii="Times New Roman" w:hAnsi="Times New Roman" w:cs="Times New Roman"/>
          <w:sz w:val="28"/>
          <w:szCs w:val="28"/>
        </w:rPr>
        <w:t>7</w:t>
      </w:r>
      <w:r w:rsidRPr="000B43F2">
        <w:rPr>
          <w:rFonts w:ascii="Times New Roman" w:hAnsi="Times New Roman" w:cs="Times New Roman"/>
          <w:sz w:val="28"/>
          <w:szCs w:val="28"/>
        </w:rPr>
        <w:tab/>
        <w:t>201</w:t>
      </w:r>
      <w:r w:rsidR="00726A76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4"/>
        <w:tblW w:w="860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3119"/>
        <w:gridCol w:w="2127"/>
        <w:gridCol w:w="1303"/>
        <w:gridCol w:w="1389"/>
      </w:tblGrid>
      <w:tr w:rsidR="00B451E0" w:rsidTr="003669A0">
        <w:trPr>
          <w:trHeight w:val="379"/>
        </w:trPr>
        <w:tc>
          <w:tcPr>
            <w:tcW w:w="664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ОАО «ТГК-14»</w:t>
            </w:r>
          </w:p>
        </w:tc>
        <w:tc>
          <w:tcPr>
            <w:tcW w:w="2127" w:type="dxa"/>
          </w:tcPr>
          <w:p w:rsidR="00B451E0" w:rsidRPr="00C257DF" w:rsidRDefault="002324DF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769349,64</w:t>
            </w:r>
          </w:p>
        </w:tc>
        <w:tc>
          <w:tcPr>
            <w:tcW w:w="1303" w:type="dxa"/>
          </w:tcPr>
          <w:p w:rsidR="00B451E0" w:rsidRPr="00C257DF" w:rsidRDefault="00A65DBA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946776,34</w:t>
            </w:r>
          </w:p>
        </w:tc>
        <w:tc>
          <w:tcPr>
            <w:tcW w:w="1389" w:type="dxa"/>
          </w:tcPr>
          <w:p w:rsidR="00B451E0" w:rsidRPr="00C35A3A" w:rsidRDefault="002324DF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-177426,70</w:t>
            </w:r>
          </w:p>
        </w:tc>
      </w:tr>
      <w:tr w:rsidR="00B451E0" w:rsidTr="003669A0">
        <w:tc>
          <w:tcPr>
            <w:tcW w:w="664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«Водоканал-Чита»</w:t>
            </w:r>
          </w:p>
        </w:tc>
        <w:tc>
          <w:tcPr>
            <w:tcW w:w="2127" w:type="dxa"/>
          </w:tcPr>
          <w:p w:rsidR="00B451E0" w:rsidRPr="00C257DF" w:rsidRDefault="00A65DBA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277538,93</w:t>
            </w:r>
          </w:p>
        </w:tc>
        <w:tc>
          <w:tcPr>
            <w:tcW w:w="1303" w:type="dxa"/>
          </w:tcPr>
          <w:p w:rsidR="00B451E0" w:rsidRPr="00C257DF" w:rsidRDefault="00A65DBA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250325,6</w:t>
            </w:r>
          </w:p>
        </w:tc>
        <w:tc>
          <w:tcPr>
            <w:tcW w:w="1389" w:type="dxa"/>
          </w:tcPr>
          <w:p w:rsidR="00B451E0" w:rsidRPr="00C35A3A" w:rsidRDefault="002324DF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+27213,33</w:t>
            </w:r>
          </w:p>
        </w:tc>
      </w:tr>
      <w:tr w:rsidR="00B451E0" w:rsidTr="003669A0">
        <w:trPr>
          <w:trHeight w:val="417"/>
        </w:trPr>
        <w:tc>
          <w:tcPr>
            <w:tcW w:w="664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Забайкалспецтранс</w:t>
            </w:r>
            <w:proofErr w:type="spellEnd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B451E0" w:rsidRPr="00C257DF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95261,68</w:t>
            </w:r>
          </w:p>
        </w:tc>
        <w:tc>
          <w:tcPr>
            <w:tcW w:w="1303" w:type="dxa"/>
          </w:tcPr>
          <w:p w:rsidR="00B451E0" w:rsidRPr="00C257DF" w:rsidRDefault="00A65DBA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85950,36</w:t>
            </w:r>
          </w:p>
        </w:tc>
        <w:tc>
          <w:tcPr>
            <w:tcW w:w="1389" w:type="dxa"/>
          </w:tcPr>
          <w:p w:rsidR="00B451E0" w:rsidRPr="00C35A3A" w:rsidRDefault="002324DF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+9311,32</w:t>
            </w:r>
          </w:p>
        </w:tc>
      </w:tr>
      <w:tr w:rsidR="00B451E0" w:rsidTr="003669A0">
        <w:tc>
          <w:tcPr>
            <w:tcW w:w="664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B451E0" w:rsidRPr="00C257DF" w:rsidRDefault="00B451E0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Читагоргаз</w:t>
            </w:r>
            <w:proofErr w:type="spellEnd"/>
            <w:r w:rsidRPr="00C25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B451E0" w:rsidRPr="00C257DF" w:rsidRDefault="00A65DBA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247915</w:t>
            </w:r>
          </w:p>
        </w:tc>
        <w:tc>
          <w:tcPr>
            <w:tcW w:w="1303" w:type="dxa"/>
          </w:tcPr>
          <w:p w:rsidR="00B451E0" w:rsidRPr="00C257DF" w:rsidRDefault="00A65DBA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241692</w:t>
            </w:r>
          </w:p>
        </w:tc>
        <w:tc>
          <w:tcPr>
            <w:tcW w:w="1389" w:type="dxa"/>
          </w:tcPr>
          <w:p w:rsidR="00B451E0" w:rsidRPr="00C35A3A" w:rsidRDefault="002324DF" w:rsidP="003669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+6223,00</w:t>
            </w:r>
          </w:p>
        </w:tc>
      </w:tr>
    </w:tbl>
    <w:p w:rsidR="00B451E0" w:rsidRDefault="00B451E0" w:rsidP="00B451E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услуг:</w:t>
      </w:r>
    </w:p>
    <w:p w:rsidR="00B451E0" w:rsidRDefault="00B451E0" w:rsidP="00B451E0">
      <w:pPr>
        <w:tabs>
          <w:tab w:val="left" w:pos="5565"/>
          <w:tab w:val="left" w:pos="762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</w:t>
      </w:r>
      <w:r w:rsidR="00726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201</w:t>
      </w:r>
      <w:r w:rsidR="00726A76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4"/>
        <w:tblW w:w="9027" w:type="dxa"/>
        <w:tblInd w:w="720" w:type="dxa"/>
        <w:tblLook w:val="04A0" w:firstRow="1" w:lastRow="0" w:firstColumn="1" w:lastColumn="0" w:noHBand="0" w:noVBand="1"/>
      </w:tblPr>
      <w:tblGrid>
        <w:gridCol w:w="659"/>
        <w:gridCol w:w="4216"/>
        <w:gridCol w:w="1414"/>
        <w:gridCol w:w="1415"/>
        <w:gridCol w:w="1323"/>
      </w:tblGrid>
      <w:tr w:rsidR="00B451E0" w:rsidRPr="00C35A3A" w:rsidTr="003669A0">
        <w:tc>
          <w:tcPr>
            <w:tcW w:w="659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6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414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211359</w:t>
            </w:r>
          </w:p>
        </w:tc>
        <w:tc>
          <w:tcPr>
            <w:tcW w:w="1415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166856</w:t>
            </w:r>
          </w:p>
        </w:tc>
        <w:tc>
          <w:tcPr>
            <w:tcW w:w="1323" w:type="dxa"/>
          </w:tcPr>
          <w:p w:rsidR="00B451E0" w:rsidRPr="00C35A3A" w:rsidRDefault="002324DF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+44503,00</w:t>
            </w:r>
          </w:p>
        </w:tc>
      </w:tr>
      <w:tr w:rsidR="00B451E0" w:rsidRPr="00C35A3A" w:rsidTr="003669A0">
        <w:tc>
          <w:tcPr>
            <w:tcW w:w="659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6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Налоговые сборы</w:t>
            </w:r>
          </w:p>
        </w:tc>
        <w:tc>
          <w:tcPr>
            <w:tcW w:w="1414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122810,47</w:t>
            </w:r>
          </w:p>
        </w:tc>
        <w:tc>
          <w:tcPr>
            <w:tcW w:w="1415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83252,33</w:t>
            </w:r>
          </w:p>
        </w:tc>
        <w:tc>
          <w:tcPr>
            <w:tcW w:w="1323" w:type="dxa"/>
          </w:tcPr>
          <w:p w:rsidR="00B451E0" w:rsidRPr="00C35A3A" w:rsidRDefault="002324DF" w:rsidP="00366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+39558,14</w:t>
            </w:r>
          </w:p>
        </w:tc>
      </w:tr>
      <w:tr w:rsidR="00B451E0" w:rsidRPr="00C35A3A" w:rsidTr="003669A0">
        <w:tc>
          <w:tcPr>
            <w:tcW w:w="659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6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Услуги сбербанк</w:t>
            </w:r>
            <w:proofErr w:type="gramStart"/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оплата ежемесячных тарифов банка за перевод денежных средств и ведение счета)</w:t>
            </w:r>
          </w:p>
        </w:tc>
        <w:tc>
          <w:tcPr>
            <w:tcW w:w="1414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24326,72</w:t>
            </w:r>
          </w:p>
        </w:tc>
        <w:tc>
          <w:tcPr>
            <w:tcW w:w="1415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19164,16</w:t>
            </w:r>
          </w:p>
        </w:tc>
        <w:tc>
          <w:tcPr>
            <w:tcW w:w="1323" w:type="dxa"/>
          </w:tcPr>
          <w:p w:rsidR="00B451E0" w:rsidRPr="00C35A3A" w:rsidRDefault="002324DF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+5162,56</w:t>
            </w:r>
          </w:p>
        </w:tc>
      </w:tr>
      <w:tr w:rsidR="00B451E0" w:rsidRPr="00C35A3A" w:rsidTr="003669A0">
        <w:tc>
          <w:tcPr>
            <w:tcW w:w="659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6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A3A">
              <w:rPr>
                <w:rFonts w:ascii="Times New Roman" w:hAnsi="Times New Roman" w:cs="Times New Roman"/>
                <w:sz w:val="24"/>
                <w:szCs w:val="24"/>
              </w:rPr>
              <w:t>Оплата хозяйственных расходов</w:t>
            </w:r>
          </w:p>
        </w:tc>
        <w:tc>
          <w:tcPr>
            <w:tcW w:w="1414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72160</w:t>
            </w:r>
          </w:p>
        </w:tc>
        <w:tc>
          <w:tcPr>
            <w:tcW w:w="1415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104703</w:t>
            </w:r>
          </w:p>
        </w:tc>
        <w:tc>
          <w:tcPr>
            <w:tcW w:w="1323" w:type="dxa"/>
          </w:tcPr>
          <w:p w:rsidR="00B451E0" w:rsidRPr="00C35A3A" w:rsidRDefault="002324DF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-32543,00</w:t>
            </w:r>
          </w:p>
        </w:tc>
      </w:tr>
      <w:tr w:rsidR="00B451E0" w:rsidRPr="00C35A3A" w:rsidTr="003669A0">
        <w:tc>
          <w:tcPr>
            <w:tcW w:w="659" w:type="dxa"/>
          </w:tcPr>
          <w:p w:rsidR="00B451E0" w:rsidRPr="00C35A3A" w:rsidRDefault="00B451E0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6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Росгосстрах</w:t>
            </w:r>
          </w:p>
        </w:tc>
        <w:tc>
          <w:tcPr>
            <w:tcW w:w="1414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</w:p>
        </w:tc>
        <w:tc>
          <w:tcPr>
            <w:tcW w:w="1415" w:type="dxa"/>
          </w:tcPr>
          <w:p w:rsidR="00B451E0" w:rsidRPr="00C35A3A" w:rsidRDefault="00A65DBA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10200</w:t>
            </w:r>
          </w:p>
        </w:tc>
        <w:tc>
          <w:tcPr>
            <w:tcW w:w="1323" w:type="dxa"/>
          </w:tcPr>
          <w:p w:rsidR="00B451E0" w:rsidRPr="00C35A3A" w:rsidRDefault="002324DF" w:rsidP="0036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-3600,00</w:t>
            </w:r>
          </w:p>
        </w:tc>
      </w:tr>
    </w:tbl>
    <w:p w:rsidR="00B451E0" w:rsidRPr="00C35A3A" w:rsidRDefault="00B451E0" w:rsidP="00B451E0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451E0" w:rsidRDefault="00B451E0" w:rsidP="00B451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5A3A">
        <w:rPr>
          <w:rFonts w:ascii="Times New Roman" w:hAnsi="Times New Roman" w:cs="Times New Roman"/>
          <w:sz w:val="28"/>
          <w:szCs w:val="28"/>
        </w:rPr>
        <w:t>Услуги сбербанк</w:t>
      </w:r>
      <w:proofErr w:type="gramStart"/>
      <w:r w:rsidRPr="00C35A3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35A3A">
        <w:rPr>
          <w:rFonts w:ascii="Times New Roman" w:hAnsi="Times New Roman" w:cs="Times New Roman"/>
          <w:sz w:val="28"/>
          <w:szCs w:val="28"/>
        </w:rPr>
        <w:t xml:space="preserve">оплата ежемесячных тарифов банка за перевод денежных средств и ведение счета) – </w:t>
      </w:r>
      <w:r w:rsidR="00A65DBA">
        <w:rPr>
          <w:rFonts w:ascii="Times New Roman" w:hAnsi="Times New Roman" w:cs="Times New Roman"/>
          <w:sz w:val="28"/>
          <w:szCs w:val="28"/>
        </w:rPr>
        <w:t xml:space="preserve">24326,72(увеличение за счет повышения сумм переводов </w:t>
      </w:r>
      <w:proofErr w:type="spellStart"/>
      <w:r w:rsidR="00A65DBA">
        <w:rPr>
          <w:rFonts w:ascii="Times New Roman" w:hAnsi="Times New Roman" w:cs="Times New Roman"/>
          <w:sz w:val="28"/>
          <w:szCs w:val="28"/>
        </w:rPr>
        <w:t>ден</w:t>
      </w:r>
      <w:proofErr w:type="gramStart"/>
      <w:r w:rsidR="00A65DB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65DBA">
        <w:rPr>
          <w:rFonts w:ascii="Times New Roman" w:hAnsi="Times New Roman" w:cs="Times New Roman"/>
          <w:sz w:val="28"/>
          <w:szCs w:val="28"/>
        </w:rPr>
        <w:t>редств</w:t>
      </w:r>
      <w:proofErr w:type="spellEnd"/>
      <w:r w:rsidR="00A65DBA">
        <w:rPr>
          <w:rFonts w:ascii="Times New Roman" w:hAnsi="Times New Roman" w:cs="Times New Roman"/>
          <w:sz w:val="28"/>
          <w:szCs w:val="28"/>
        </w:rPr>
        <w:t xml:space="preserve">) </w:t>
      </w:r>
      <w:r w:rsidRPr="00C35A3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451E0" w:rsidRDefault="00B451E0" w:rsidP="00B451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5A3A">
        <w:rPr>
          <w:rFonts w:ascii="Times New Roman" w:hAnsi="Times New Roman" w:cs="Times New Roman"/>
          <w:sz w:val="28"/>
          <w:szCs w:val="28"/>
        </w:rPr>
        <w:t xml:space="preserve">Оплата хозяйственных расходов (приложение № 2)– </w:t>
      </w:r>
      <w:r w:rsidR="00A65DBA">
        <w:rPr>
          <w:rFonts w:ascii="Times New Roman" w:hAnsi="Times New Roman" w:cs="Times New Roman"/>
          <w:sz w:val="28"/>
          <w:szCs w:val="28"/>
        </w:rPr>
        <w:t>72160,00</w:t>
      </w:r>
      <w:r w:rsidRPr="00C3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1E0" w:rsidRDefault="00A65DBA" w:rsidP="00B451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Росгосстрах</w:t>
      </w:r>
      <w:r w:rsidR="00B451E0">
        <w:rPr>
          <w:rFonts w:ascii="Times New Roman" w:hAnsi="Times New Roman" w:cs="Times New Roman"/>
          <w:sz w:val="28"/>
          <w:szCs w:val="28"/>
        </w:rPr>
        <w:t xml:space="preserve"> (оплата обязательного страхования опасных объектов) – </w:t>
      </w:r>
      <w:r>
        <w:rPr>
          <w:rFonts w:ascii="Times New Roman" w:hAnsi="Times New Roman" w:cs="Times New Roman"/>
          <w:sz w:val="28"/>
          <w:szCs w:val="28"/>
        </w:rPr>
        <w:t>66</w:t>
      </w:r>
      <w:r w:rsidR="00B451E0">
        <w:rPr>
          <w:rFonts w:ascii="Times New Roman" w:hAnsi="Times New Roman" w:cs="Times New Roman"/>
          <w:sz w:val="28"/>
          <w:szCs w:val="28"/>
        </w:rPr>
        <w:t>00,00 (снижение за счет льготы страхователю)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1E0" w:rsidRDefault="00A65DBA" w:rsidP="00B451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24DF">
        <w:rPr>
          <w:rFonts w:ascii="Times New Roman" w:hAnsi="Times New Roman" w:cs="Times New Roman"/>
          <w:sz w:val="28"/>
          <w:szCs w:val="28"/>
        </w:rPr>
        <w:t>Заработная плата, налоговые сборы – увеличение за счет приема на работу рабочего по обслуживанию здания и прилегающей территории.</w:t>
      </w:r>
    </w:p>
    <w:p w:rsidR="002324DF" w:rsidRDefault="002324DF" w:rsidP="00B451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«ТГК-14» уменьшение за счет оплаты аванса.</w:t>
      </w:r>
    </w:p>
    <w:p w:rsidR="002324DF" w:rsidRPr="002324DF" w:rsidRDefault="002324DF" w:rsidP="00B451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«Водоканал»,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Забайкалспецтранс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Читагоргаз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- увеличение за счет повышения тарифа.</w:t>
      </w:r>
    </w:p>
    <w:p w:rsidR="00B451E0" w:rsidRDefault="00B451E0" w:rsidP="00B45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остаток на 01.01.201</w:t>
      </w:r>
      <w:r w:rsidR="002324D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+ приход  денежных средств – расход  денежных средств = остаток на 01.01.201</w:t>
      </w:r>
      <w:r w:rsidR="002324D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51E0" w:rsidRDefault="002324DF" w:rsidP="00B451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98027,12</w:t>
      </w:r>
      <w:r w:rsidR="00B451E0">
        <w:rPr>
          <w:rFonts w:ascii="Times New Roman" w:hAnsi="Times New Roman" w:cs="Times New Roman"/>
          <w:b/>
          <w:sz w:val="28"/>
          <w:szCs w:val="28"/>
        </w:rPr>
        <w:t xml:space="preserve"> +1</w:t>
      </w:r>
      <w:r>
        <w:rPr>
          <w:rFonts w:ascii="Times New Roman" w:hAnsi="Times New Roman" w:cs="Times New Roman"/>
          <w:b/>
          <w:sz w:val="28"/>
          <w:szCs w:val="28"/>
        </w:rPr>
        <w:t> 893 311,71</w:t>
      </w:r>
      <w:r w:rsidR="00B451E0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>
        <w:rPr>
          <w:rFonts w:ascii="Times New Roman" w:hAnsi="Times New Roman" w:cs="Times New Roman"/>
          <w:b/>
          <w:sz w:val="28"/>
          <w:szCs w:val="28"/>
        </w:rPr>
        <w:t> 929 257,70</w:t>
      </w:r>
      <w:r w:rsidR="00B451E0">
        <w:rPr>
          <w:rFonts w:ascii="Times New Roman" w:hAnsi="Times New Roman" w:cs="Times New Roman"/>
          <w:b/>
          <w:sz w:val="28"/>
          <w:szCs w:val="28"/>
        </w:rPr>
        <w:t xml:space="preserve"> = </w:t>
      </w:r>
      <w:r>
        <w:rPr>
          <w:rFonts w:ascii="Times New Roman" w:hAnsi="Times New Roman" w:cs="Times New Roman"/>
          <w:b/>
          <w:sz w:val="28"/>
          <w:szCs w:val="28"/>
        </w:rPr>
        <w:t>62 081,13</w:t>
      </w:r>
      <w:r w:rsidR="00B45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1E0" w:rsidRPr="008D59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1E0" w:rsidRDefault="00B451E0" w:rsidP="00B451E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актам сверки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выявлены</w:t>
      </w:r>
      <w:r w:rsidR="002324DF">
        <w:rPr>
          <w:rFonts w:ascii="Times New Roman" w:hAnsi="Times New Roman" w:cs="Times New Roman"/>
          <w:sz w:val="28"/>
          <w:szCs w:val="28"/>
        </w:rPr>
        <w:t xml:space="preserve"> авансовые платежи на 01.01.2018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51E0" w:rsidRDefault="002324DF" w:rsidP="00B451E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ТГК-14 – </w:t>
      </w:r>
      <w:r w:rsidR="001E574F">
        <w:rPr>
          <w:rFonts w:ascii="Times New Roman" w:hAnsi="Times New Roman" w:cs="Times New Roman"/>
          <w:sz w:val="28"/>
          <w:szCs w:val="28"/>
        </w:rPr>
        <w:t>434,50</w:t>
      </w:r>
    </w:p>
    <w:p w:rsidR="00B451E0" w:rsidRDefault="001E574F" w:rsidP="00B451E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9044,69</w:t>
      </w:r>
      <w:r w:rsidR="00B451E0">
        <w:rPr>
          <w:rFonts w:ascii="Times New Roman" w:hAnsi="Times New Roman" w:cs="Times New Roman"/>
          <w:sz w:val="28"/>
          <w:szCs w:val="28"/>
        </w:rPr>
        <w:t>,00</w:t>
      </w:r>
    </w:p>
    <w:p w:rsidR="00B451E0" w:rsidRDefault="00B451E0" w:rsidP="00B451E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Забайкалспецтрас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0,00,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ВодоканалЧита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-0,00.</w:t>
      </w:r>
    </w:p>
    <w:p w:rsidR="00B451E0" w:rsidRDefault="00B451E0" w:rsidP="001E5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налоговым сборам подоходный налог – 0,00, </w:t>
      </w:r>
      <w:r w:rsidR="001E574F">
        <w:rPr>
          <w:rFonts w:ascii="Times New Roman" w:hAnsi="Times New Roman" w:cs="Times New Roman"/>
          <w:sz w:val="28"/>
          <w:szCs w:val="28"/>
        </w:rPr>
        <w:t>ПФ-0, соцстрах-0</w:t>
      </w:r>
    </w:p>
    <w:p w:rsidR="00B451E0" w:rsidRPr="00085885" w:rsidRDefault="00B451E0" w:rsidP="00B451E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451E0" w:rsidRPr="005749C0" w:rsidRDefault="00B451E0" w:rsidP="00B451E0">
      <w:pPr>
        <w:rPr>
          <w:rFonts w:ascii="Times New Roman" w:hAnsi="Times New Roman" w:cs="Times New Roman"/>
          <w:sz w:val="28"/>
          <w:szCs w:val="28"/>
        </w:rPr>
      </w:pPr>
      <w:r w:rsidRPr="005749C0">
        <w:rPr>
          <w:rFonts w:ascii="Times New Roman" w:hAnsi="Times New Roman" w:cs="Times New Roman"/>
          <w:sz w:val="28"/>
          <w:szCs w:val="28"/>
        </w:rPr>
        <w:t xml:space="preserve">          Ликвидатор                                                   </w:t>
      </w:r>
      <w:proofErr w:type="spellStart"/>
      <w:r w:rsidRPr="005749C0">
        <w:rPr>
          <w:rFonts w:ascii="Times New Roman" w:hAnsi="Times New Roman" w:cs="Times New Roman"/>
          <w:sz w:val="28"/>
          <w:szCs w:val="28"/>
        </w:rPr>
        <w:t>Шугарова</w:t>
      </w:r>
      <w:proofErr w:type="spellEnd"/>
      <w:r w:rsidRPr="005749C0">
        <w:rPr>
          <w:rFonts w:ascii="Times New Roman" w:hAnsi="Times New Roman" w:cs="Times New Roman"/>
          <w:sz w:val="28"/>
          <w:szCs w:val="28"/>
        </w:rPr>
        <w:t xml:space="preserve"> Н.П.</w:t>
      </w:r>
    </w:p>
    <w:p w:rsidR="00B451E0" w:rsidRPr="005749C0" w:rsidRDefault="00B451E0" w:rsidP="00B451E0">
      <w:pPr>
        <w:rPr>
          <w:rFonts w:ascii="Times New Roman" w:hAnsi="Times New Roman" w:cs="Times New Roman"/>
          <w:sz w:val="28"/>
          <w:szCs w:val="28"/>
        </w:rPr>
      </w:pPr>
    </w:p>
    <w:p w:rsidR="00B451E0" w:rsidRPr="005749C0" w:rsidRDefault="00B451E0" w:rsidP="00B451E0">
      <w:pPr>
        <w:rPr>
          <w:rFonts w:ascii="Times New Roman" w:hAnsi="Times New Roman" w:cs="Times New Roman"/>
          <w:sz w:val="28"/>
          <w:szCs w:val="28"/>
        </w:rPr>
      </w:pPr>
      <w:r w:rsidRPr="005749C0">
        <w:rPr>
          <w:rFonts w:ascii="Times New Roman" w:hAnsi="Times New Roman" w:cs="Times New Roman"/>
          <w:sz w:val="28"/>
          <w:szCs w:val="28"/>
        </w:rPr>
        <w:t xml:space="preserve">          Бухгалтер                                                      </w:t>
      </w:r>
      <w:proofErr w:type="spellStart"/>
      <w:r w:rsidRPr="005749C0">
        <w:rPr>
          <w:rFonts w:ascii="Times New Roman" w:hAnsi="Times New Roman" w:cs="Times New Roman"/>
          <w:sz w:val="28"/>
          <w:szCs w:val="28"/>
        </w:rPr>
        <w:t>Василовская</w:t>
      </w:r>
      <w:proofErr w:type="spellEnd"/>
      <w:r w:rsidRPr="005749C0">
        <w:rPr>
          <w:rFonts w:ascii="Times New Roman" w:hAnsi="Times New Roman" w:cs="Times New Roman"/>
          <w:sz w:val="28"/>
          <w:szCs w:val="28"/>
        </w:rPr>
        <w:t xml:space="preserve"> М.И</w:t>
      </w:r>
    </w:p>
    <w:p w:rsidR="00952878" w:rsidRDefault="00952878"/>
    <w:sectPr w:rsidR="0095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F18AB"/>
    <w:multiLevelType w:val="hybridMultilevel"/>
    <w:tmpl w:val="F0D845AA"/>
    <w:lvl w:ilvl="0" w:tplc="206071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F475F"/>
    <w:multiLevelType w:val="hybridMultilevel"/>
    <w:tmpl w:val="8A72BA36"/>
    <w:lvl w:ilvl="0" w:tplc="441A2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B8"/>
    <w:rsid w:val="001E574F"/>
    <w:rsid w:val="002324DF"/>
    <w:rsid w:val="00726A76"/>
    <w:rsid w:val="00952878"/>
    <w:rsid w:val="00A65DBA"/>
    <w:rsid w:val="00B451E0"/>
    <w:rsid w:val="00C8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1E0"/>
    <w:pPr>
      <w:ind w:left="720"/>
      <w:contextualSpacing/>
    </w:pPr>
  </w:style>
  <w:style w:type="table" w:styleId="a4">
    <w:name w:val="Table Grid"/>
    <w:basedOn w:val="a1"/>
    <w:uiPriority w:val="59"/>
    <w:rsid w:val="00B451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1E0"/>
    <w:pPr>
      <w:ind w:left="720"/>
      <w:contextualSpacing/>
    </w:pPr>
  </w:style>
  <w:style w:type="table" w:styleId="a4">
    <w:name w:val="Table Grid"/>
    <w:basedOn w:val="a1"/>
    <w:uiPriority w:val="59"/>
    <w:rsid w:val="00B451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2018-01-25T11:07:00Z</dcterms:created>
  <dcterms:modified xsi:type="dcterms:W3CDTF">2018-01-25T12:24:00Z</dcterms:modified>
</cp:coreProperties>
</file>