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A021BC" w:rsidTr="00C971A5">
        <w:tc>
          <w:tcPr>
            <w:tcW w:w="9571" w:type="dxa"/>
            <w:gridSpan w:val="2"/>
          </w:tcPr>
          <w:p w:rsidR="00A021BC" w:rsidRDefault="00A021BC" w:rsidP="00A021B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48"/>
              </w:rPr>
            </w:pPr>
            <w:r w:rsidRPr="00A021B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48"/>
              </w:rPr>
              <w:t>КОММУНАЛЬНЫЕ УСЛУГИ</w:t>
            </w:r>
          </w:p>
          <w:p w:rsidR="00A021BC" w:rsidRDefault="00A021BC" w:rsidP="00A021BC">
            <w:pPr>
              <w:spacing w:before="100" w:beforeAutospacing="1" w:after="100" w:afterAutospacing="1"/>
              <w:jc w:val="center"/>
              <w:outlineLvl w:val="0"/>
              <w:rPr>
                <w:sz w:val="20"/>
              </w:rPr>
            </w:pPr>
            <w:r w:rsidRPr="00A021BC">
              <w:rPr>
                <w:sz w:val="20"/>
              </w:rPr>
              <w:t>Знаком</w:t>
            </w:r>
            <w:r w:rsidRPr="00A021BC">
              <w:rPr>
                <w:color w:val="FF0000"/>
                <w:sz w:val="20"/>
                <w:vertAlign w:val="superscript"/>
              </w:rPr>
              <w:t>731</w:t>
            </w:r>
            <w:r w:rsidRPr="00A021BC">
              <w:rPr>
                <w:sz w:val="20"/>
              </w:rPr>
              <w:t>, обозначены поля, обязательные к раскрытию согласно Стандарту раскрытия информации организациями, осуществляющими деятельность в сфере управления многоквартирными домами, утвержденному Постановлением Правительства РФ от 23.09.2010 N 731.</w:t>
            </w:r>
          </w:p>
          <w:p w:rsidR="003550EF" w:rsidRPr="003550EF" w:rsidRDefault="003550EF" w:rsidP="003550EF">
            <w:pPr>
              <w:jc w:val="center"/>
            </w:pPr>
            <w:r w:rsidRPr="00EF7201">
              <w:t>Данных, помеченных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color w:val="FF0000"/>
                <w:vertAlign w:val="superscript"/>
              </w:rPr>
              <w:t xml:space="preserve"> </w:t>
            </w:r>
            <w:r w:rsidRPr="00EF7201">
              <w:t>в данном разделе нет</w:t>
            </w:r>
            <w:r>
              <w:t>!</w:t>
            </w:r>
          </w:p>
          <w:p w:rsidR="00A021BC" w:rsidRDefault="00A021BC" w:rsidP="007D16CE"/>
        </w:tc>
      </w:tr>
      <w:tr w:rsidR="00A021BC" w:rsidTr="007D16CE">
        <w:tc>
          <w:tcPr>
            <w:tcW w:w="4785" w:type="dxa"/>
          </w:tcPr>
          <w:p w:rsidR="00A021BC" w:rsidRPr="0098601C" w:rsidRDefault="00A021BC" w:rsidP="007D16CE">
            <w:pPr>
              <w:rPr>
                <w:b/>
              </w:rPr>
            </w:pPr>
            <w:r w:rsidRPr="0098601C">
              <w:rPr>
                <w:b/>
              </w:rPr>
              <w:t>Доход от поставки КУ за отчетный период</w:t>
            </w:r>
          </w:p>
        </w:tc>
        <w:tc>
          <w:tcPr>
            <w:tcW w:w="4786" w:type="dxa"/>
          </w:tcPr>
          <w:p w:rsidR="00A021BC" w:rsidRDefault="00A021BC" w:rsidP="007D16CE"/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7D16CE">
            <w:pPr>
              <w:tabs>
                <w:tab w:val="left" w:pos="1260"/>
              </w:tabs>
              <w:rPr>
                <w:b/>
              </w:rPr>
            </w:pPr>
            <w:r w:rsidRPr="00AC06EF">
              <w:rPr>
                <w:b/>
              </w:rPr>
              <w:t>Задолженность собственников за КУ на отчетную дату</w:t>
            </w:r>
          </w:p>
        </w:tc>
        <w:tc>
          <w:tcPr>
            <w:tcW w:w="4786" w:type="dxa"/>
          </w:tcPr>
          <w:p w:rsidR="00A021BC" w:rsidRDefault="00A021BC" w:rsidP="007D16CE"/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26135C" w:rsidRDefault="00A021BC" w:rsidP="007D16CE">
            <w:pPr>
              <w:tabs>
                <w:tab w:val="left" w:pos="1260"/>
              </w:tabs>
              <w:rPr>
                <w:b/>
              </w:rPr>
            </w:pPr>
            <w:r w:rsidRPr="0026135C">
              <w:rPr>
                <w:b/>
              </w:rPr>
              <w:t>Взыскано с собственников за КУ за отчетный период</w:t>
            </w:r>
          </w:p>
        </w:tc>
        <w:tc>
          <w:tcPr>
            <w:tcW w:w="4786" w:type="dxa"/>
          </w:tcPr>
          <w:p w:rsidR="00A021BC" w:rsidRDefault="00A021BC" w:rsidP="007D16CE"/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ED32FC" w:rsidRDefault="00A021BC" w:rsidP="007D16CE">
            <w:pPr>
              <w:tabs>
                <w:tab w:val="left" w:pos="1260"/>
              </w:tabs>
              <w:rPr>
                <w:b/>
              </w:rPr>
            </w:pPr>
            <w:r w:rsidRPr="00ED32FC">
              <w:rPr>
                <w:b/>
              </w:rPr>
              <w:t xml:space="preserve">Оплачено КУ по показаниям </w:t>
            </w:r>
            <w:proofErr w:type="spellStart"/>
            <w:r w:rsidRPr="00ED32FC">
              <w:rPr>
                <w:b/>
              </w:rPr>
              <w:t>общедомовых</w:t>
            </w:r>
            <w:proofErr w:type="spellEnd"/>
            <w:r w:rsidRPr="00ED32FC">
              <w:rPr>
                <w:b/>
              </w:rPr>
              <w:t xml:space="preserve"> ПУ за отчетный период</w:t>
            </w:r>
          </w:p>
        </w:tc>
        <w:tc>
          <w:tcPr>
            <w:tcW w:w="4786" w:type="dxa"/>
          </w:tcPr>
          <w:p w:rsidR="00A021BC" w:rsidRDefault="00A021BC" w:rsidP="007D16CE"/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609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11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C057B6" w:rsidP="007D16CE">
            <w:r>
              <w:t>121,88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FE2868" w:rsidP="007D16CE">
            <w:r>
              <w:t>В расчете отопление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4786" w:type="dxa"/>
          </w:tcPr>
          <w:p w:rsidR="00A021BC" w:rsidRDefault="00C057B6" w:rsidP="007D16CE">
            <w:r>
              <w:t>339,415</w:t>
            </w:r>
          </w:p>
        </w:tc>
      </w:tr>
      <w:tr w:rsidR="00A021BC" w:rsidTr="007D16CE">
        <w:tc>
          <w:tcPr>
            <w:tcW w:w="4785" w:type="dxa"/>
          </w:tcPr>
          <w:p w:rsidR="00A021BC" w:rsidRPr="00ED32FC" w:rsidRDefault="00A021BC" w:rsidP="007D16CE">
            <w:pPr>
              <w:tabs>
                <w:tab w:val="left" w:pos="1260"/>
              </w:tabs>
              <w:rPr>
                <w:b/>
              </w:rPr>
            </w:pPr>
            <w:r w:rsidRPr="00ED32FC">
              <w:rPr>
                <w:b/>
              </w:rPr>
              <w:t>Оплачено ресурсов по счетам на общедомовые нужды за отчетный период</w:t>
            </w:r>
          </w:p>
        </w:tc>
        <w:tc>
          <w:tcPr>
            <w:tcW w:w="4786" w:type="dxa"/>
          </w:tcPr>
          <w:p w:rsidR="00A021BC" w:rsidRDefault="00A021BC" w:rsidP="007D16CE"/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FE2868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FE2868" w:rsidP="007D16CE">
            <w:r>
              <w:t>6</w:t>
            </w:r>
          </w:p>
        </w:tc>
      </w:tr>
      <w:tr w:rsidR="00A021BC" w:rsidTr="007D16CE">
        <w:tc>
          <w:tcPr>
            <w:tcW w:w="4785" w:type="dxa"/>
          </w:tcPr>
          <w:p w:rsidR="00A021BC" w:rsidRPr="00AC06EF" w:rsidRDefault="00A021BC" w:rsidP="00A021BC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FE2868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4786" w:type="dxa"/>
          </w:tcPr>
          <w:p w:rsidR="00A021BC" w:rsidRDefault="00FE2868" w:rsidP="007D16CE">
            <w:r>
              <w:t>0</w:t>
            </w:r>
          </w:p>
        </w:tc>
      </w:tr>
      <w:tr w:rsidR="00A021BC" w:rsidTr="007D16CE">
        <w:tc>
          <w:tcPr>
            <w:tcW w:w="4785" w:type="dxa"/>
          </w:tcPr>
          <w:p w:rsidR="00A021BC" w:rsidRPr="00AC231E" w:rsidRDefault="00A021BC" w:rsidP="00A021BC">
            <w:pPr>
              <w:pStyle w:val="a4"/>
              <w:numPr>
                <w:ilvl w:val="0"/>
                <w:numId w:val="1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4786" w:type="dxa"/>
          </w:tcPr>
          <w:p w:rsidR="00A021BC" w:rsidRDefault="00FE2868" w:rsidP="007D16CE">
            <w:r>
              <w:t>0</w:t>
            </w:r>
          </w:p>
        </w:tc>
      </w:tr>
    </w:tbl>
    <w:p w:rsidR="003268EB" w:rsidRDefault="003268EB"/>
    <w:sectPr w:rsidR="003268EB" w:rsidSect="0032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E5315"/>
    <w:multiLevelType w:val="hybridMultilevel"/>
    <w:tmpl w:val="5426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F0072"/>
    <w:multiLevelType w:val="hybridMultilevel"/>
    <w:tmpl w:val="D164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1BC"/>
    <w:rsid w:val="001C3C28"/>
    <w:rsid w:val="003268EB"/>
    <w:rsid w:val="003550EF"/>
    <w:rsid w:val="00A021BC"/>
    <w:rsid w:val="00C057B6"/>
    <w:rsid w:val="00FE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EB"/>
  </w:style>
  <w:style w:type="paragraph" w:styleId="1">
    <w:name w:val="heading 1"/>
    <w:basedOn w:val="a"/>
    <w:link w:val="10"/>
    <w:uiPriority w:val="9"/>
    <w:qFormat/>
    <w:rsid w:val="00A02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1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1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21B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Admin</cp:lastModifiedBy>
  <cp:revision>5</cp:revision>
  <cp:lastPrinted>2014-06-16T14:40:00Z</cp:lastPrinted>
  <dcterms:created xsi:type="dcterms:W3CDTF">2014-04-18T02:26:00Z</dcterms:created>
  <dcterms:modified xsi:type="dcterms:W3CDTF">2014-06-16T14:40:00Z</dcterms:modified>
</cp:coreProperties>
</file>